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C6F34" w14:textId="77777777" w:rsidR="00C603F9" w:rsidRPr="00F3593D" w:rsidRDefault="00C603F9" w:rsidP="007F414A">
      <w:pPr>
        <w:pStyle w:val="Title"/>
      </w:pPr>
      <w:r w:rsidRPr="00F3593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7179F5C" wp14:editId="57053F2D">
            <wp:simplePos x="0" y="0"/>
            <wp:positionH relativeFrom="margin">
              <wp:posOffset>2392680</wp:posOffset>
            </wp:positionH>
            <wp:positionV relativeFrom="paragraph">
              <wp:posOffset>0</wp:posOffset>
            </wp:positionV>
            <wp:extent cx="1661160" cy="1173480"/>
            <wp:effectExtent l="0" t="0" r="0" b="762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WEF Website\Artwork\Logos\WEF 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593D">
        <w:t>Waverley Secondary School &amp; Sixth Form</w:t>
      </w:r>
    </w:p>
    <w:p w14:paraId="2C26DD53" w14:textId="63929EC6" w:rsidR="00C603F9" w:rsidRPr="00F3593D" w:rsidRDefault="00516EE7" w:rsidP="5A2A1CFA">
      <w:pPr>
        <w:pStyle w:val="Heading1"/>
        <w:spacing w:after="0"/>
      </w:pPr>
      <w:r w:rsidRPr="00F3593D">
        <w:t>TOPIC LIST</w:t>
      </w:r>
    </w:p>
    <w:p w14:paraId="4DECD19A" w14:textId="29E9853D" w:rsidR="00F3593D" w:rsidRDefault="007E6575" w:rsidP="007E6575">
      <w:pPr>
        <w:pStyle w:val="Title"/>
      </w:pPr>
      <w:r>
        <w:t xml:space="preserve">GCSE </w:t>
      </w:r>
      <w:r w:rsidR="001C3BBF" w:rsidRPr="00F3593D">
        <w:t xml:space="preserve">ENGLISH </w:t>
      </w:r>
      <w:r w:rsidR="00F3593D" w:rsidRPr="00F3593D">
        <w:t>LITERATURE</w:t>
      </w:r>
    </w:p>
    <w:p w14:paraId="37867EAC" w14:textId="6852DCC8" w:rsidR="00516EE7" w:rsidRPr="00F3593D" w:rsidRDefault="00516EE7" w:rsidP="00516EE7">
      <w:pPr>
        <w:pStyle w:val="Heading1"/>
        <w:jc w:val="left"/>
      </w:pPr>
      <w:r w:rsidRPr="00F3593D">
        <w:t>Structure of the exam paper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6"/>
        <w:gridCol w:w="5166"/>
      </w:tblGrid>
      <w:tr w:rsidR="00F3593D" w:rsidRPr="00F3593D" w14:paraId="2772DFDC" w14:textId="77777777" w:rsidTr="00F3593D">
        <w:trPr>
          <w:trHeight w:val="722"/>
        </w:trPr>
        <w:tc>
          <w:tcPr>
            <w:tcW w:w="5166" w:type="dxa"/>
          </w:tcPr>
          <w:p w14:paraId="4B019463" w14:textId="77777777" w:rsidR="00F3593D" w:rsidRPr="00F3593D" w:rsidRDefault="00F3593D" w:rsidP="006F0B66">
            <w:pPr>
              <w:jc w:val="center"/>
              <w:rPr>
                <w:b/>
                <w:color w:val="7030A0"/>
              </w:rPr>
            </w:pPr>
            <w:r w:rsidRPr="00F3593D">
              <w:rPr>
                <w:b/>
                <w:color w:val="7030A0"/>
              </w:rPr>
              <w:t>English Literature Paper 1 – Shakespeare &amp; the 19th Century novel (1 hour 45 minutes)</w:t>
            </w:r>
          </w:p>
          <w:p w14:paraId="16A682B8" w14:textId="77777777" w:rsidR="00F3593D" w:rsidRPr="00F3593D" w:rsidRDefault="00F3593D" w:rsidP="006F0B66">
            <w:pPr>
              <w:jc w:val="center"/>
              <w:rPr>
                <w:color w:val="7030A0"/>
              </w:rPr>
            </w:pPr>
          </w:p>
        </w:tc>
        <w:tc>
          <w:tcPr>
            <w:tcW w:w="5166" w:type="dxa"/>
          </w:tcPr>
          <w:p w14:paraId="0CF17DC6" w14:textId="77777777" w:rsidR="00F3593D" w:rsidRPr="00F3593D" w:rsidRDefault="00F3593D" w:rsidP="006F0B66">
            <w:pPr>
              <w:jc w:val="center"/>
              <w:rPr>
                <w:color w:val="7030A0"/>
              </w:rPr>
            </w:pPr>
            <w:r w:rsidRPr="00F3593D">
              <w:rPr>
                <w:b/>
                <w:color w:val="7030A0"/>
              </w:rPr>
              <w:t>English Literature Paper 2 – Modern texts and poetry (2 hours 15 minutes)</w:t>
            </w:r>
          </w:p>
        </w:tc>
      </w:tr>
      <w:tr w:rsidR="00F3593D" w:rsidRPr="00F3593D" w14:paraId="26C1A97F" w14:textId="77777777" w:rsidTr="007E6575">
        <w:trPr>
          <w:trHeight w:val="5373"/>
        </w:trPr>
        <w:tc>
          <w:tcPr>
            <w:tcW w:w="5166" w:type="dxa"/>
          </w:tcPr>
          <w:p w14:paraId="7D02C6F8" w14:textId="77777777" w:rsidR="00F3593D" w:rsidRPr="00F3593D" w:rsidRDefault="00F3593D" w:rsidP="006F0B66">
            <w:pPr>
              <w:jc w:val="center"/>
              <w:rPr>
                <w:i/>
                <w:iCs/>
                <w:color w:val="E36C0A" w:themeColor="accent6" w:themeShade="BF"/>
              </w:rPr>
            </w:pPr>
            <w:r w:rsidRPr="00F3593D">
              <w:rPr>
                <w:i/>
                <w:iCs/>
                <w:color w:val="E36C0A" w:themeColor="accent6" w:themeShade="BF"/>
              </w:rPr>
              <w:t xml:space="preserve">Spend the first five minutes of each </w:t>
            </w:r>
            <w:proofErr w:type="gramStart"/>
            <w:r w:rsidRPr="00F3593D">
              <w:rPr>
                <w:i/>
                <w:iCs/>
                <w:color w:val="E36C0A" w:themeColor="accent6" w:themeShade="BF"/>
              </w:rPr>
              <w:t>section,  reading</w:t>
            </w:r>
            <w:proofErr w:type="gramEnd"/>
            <w:r w:rsidRPr="00F3593D">
              <w:rPr>
                <w:i/>
                <w:iCs/>
                <w:color w:val="E36C0A" w:themeColor="accent6" w:themeShade="BF"/>
              </w:rPr>
              <w:t xml:space="preserve"> and annotating the extract and planning.</w:t>
            </w:r>
          </w:p>
          <w:p w14:paraId="6E98264E" w14:textId="77777777" w:rsidR="00F3593D" w:rsidRPr="007E6575" w:rsidRDefault="00F3593D" w:rsidP="006F0B66">
            <w:pPr>
              <w:jc w:val="center"/>
              <w:rPr>
                <w:b/>
                <w:bCs/>
                <w:i/>
                <w:iCs/>
                <w:color w:val="7030A0"/>
                <w:sz w:val="20"/>
                <w:szCs w:val="20"/>
              </w:rPr>
            </w:pPr>
          </w:p>
          <w:p w14:paraId="1B740D67" w14:textId="77777777" w:rsidR="00F3593D" w:rsidRPr="007E6575" w:rsidRDefault="00F3593D" w:rsidP="006F0B66">
            <w:pPr>
              <w:rPr>
                <w:color w:val="7030A0"/>
                <w:sz w:val="20"/>
                <w:szCs w:val="20"/>
              </w:rPr>
            </w:pPr>
            <w:r w:rsidRPr="007E6575">
              <w:rPr>
                <w:b/>
                <w:bCs/>
                <w:color w:val="7030A0"/>
                <w:sz w:val="20"/>
                <w:szCs w:val="20"/>
              </w:rPr>
              <w:t>Section A:</w:t>
            </w:r>
            <w:r w:rsidRPr="007E6575">
              <w:rPr>
                <w:color w:val="7030A0"/>
                <w:sz w:val="20"/>
                <w:szCs w:val="20"/>
              </w:rPr>
              <w:t xml:space="preserve"> Shakespeare</w:t>
            </w:r>
          </w:p>
          <w:p w14:paraId="4CEE257D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 xml:space="preserve">Macbeth </w:t>
            </w:r>
            <w:r w:rsidRPr="007E6575">
              <w:rPr>
                <w:b/>
                <w:bCs/>
                <w:sz w:val="20"/>
                <w:szCs w:val="20"/>
              </w:rPr>
              <w:t>OR</w:t>
            </w:r>
            <w:r w:rsidRPr="007E6575">
              <w:rPr>
                <w:sz w:val="20"/>
                <w:szCs w:val="20"/>
              </w:rPr>
              <w:t xml:space="preserve"> Romeo and Juliet</w:t>
            </w:r>
          </w:p>
          <w:p w14:paraId="5E02753F" w14:textId="76F14E54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Extract + whole text</w:t>
            </w:r>
          </w:p>
          <w:p w14:paraId="1F58D5EB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(AO1, A02, A03, A04)</w:t>
            </w:r>
          </w:p>
          <w:p w14:paraId="2E135EA8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30 + 4 marks - 45 mins</w:t>
            </w:r>
          </w:p>
          <w:p w14:paraId="3823150B" w14:textId="77777777" w:rsidR="00F3593D" w:rsidRPr="007E6575" w:rsidRDefault="00F3593D" w:rsidP="006F0B66">
            <w:pPr>
              <w:rPr>
                <w:sz w:val="20"/>
                <w:szCs w:val="20"/>
              </w:rPr>
            </w:pPr>
          </w:p>
          <w:p w14:paraId="5D449614" w14:textId="77777777" w:rsidR="00F3593D" w:rsidRPr="007E6575" w:rsidRDefault="00F3593D" w:rsidP="006F0B66">
            <w:pPr>
              <w:rPr>
                <w:color w:val="7030A0"/>
                <w:sz w:val="20"/>
                <w:szCs w:val="20"/>
              </w:rPr>
            </w:pPr>
            <w:r w:rsidRPr="007E6575">
              <w:rPr>
                <w:b/>
                <w:bCs/>
                <w:color w:val="7030A0"/>
                <w:sz w:val="20"/>
                <w:szCs w:val="20"/>
              </w:rPr>
              <w:t>Section B:</w:t>
            </w:r>
            <w:r w:rsidRPr="007E6575">
              <w:rPr>
                <w:color w:val="7030A0"/>
                <w:sz w:val="20"/>
                <w:szCs w:val="20"/>
              </w:rPr>
              <w:t xml:space="preserve"> 19</w:t>
            </w:r>
            <w:r w:rsidRPr="007E6575">
              <w:rPr>
                <w:color w:val="7030A0"/>
                <w:sz w:val="20"/>
                <w:szCs w:val="20"/>
                <w:vertAlign w:val="superscript"/>
              </w:rPr>
              <w:t>th</w:t>
            </w:r>
            <w:r w:rsidRPr="007E6575">
              <w:rPr>
                <w:color w:val="7030A0"/>
                <w:sz w:val="20"/>
                <w:szCs w:val="20"/>
              </w:rPr>
              <w:t xml:space="preserve"> Century Novel</w:t>
            </w:r>
          </w:p>
          <w:p w14:paraId="57F55040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 xml:space="preserve">A Christmas Carol </w:t>
            </w:r>
            <w:r w:rsidRPr="007E6575">
              <w:rPr>
                <w:b/>
                <w:bCs/>
                <w:sz w:val="20"/>
                <w:szCs w:val="20"/>
              </w:rPr>
              <w:t>OR</w:t>
            </w:r>
            <w:r w:rsidRPr="007E6575">
              <w:rPr>
                <w:sz w:val="20"/>
                <w:szCs w:val="20"/>
              </w:rPr>
              <w:t xml:space="preserve"> Jekyll and Hyde</w:t>
            </w:r>
          </w:p>
          <w:p w14:paraId="34EB21CF" w14:textId="4FD1AE61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Extract + whole text</w:t>
            </w:r>
          </w:p>
          <w:p w14:paraId="3B7CE1BC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(AO1, A02, A03)</w:t>
            </w:r>
          </w:p>
          <w:p w14:paraId="40ECB37A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30 marks - 45 mins</w:t>
            </w:r>
          </w:p>
          <w:p w14:paraId="53AE226A" w14:textId="77777777" w:rsidR="00F3593D" w:rsidRPr="00F3593D" w:rsidRDefault="00F3593D" w:rsidP="006F0B66"/>
          <w:p w14:paraId="5A6B2734" w14:textId="77777777" w:rsidR="00F3593D" w:rsidRPr="00F3593D" w:rsidRDefault="00F3593D" w:rsidP="006F0B66"/>
        </w:tc>
        <w:tc>
          <w:tcPr>
            <w:tcW w:w="5166" w:type="dxa"/>
          </w:tcPr>
          <w:p w14:paraId="5BCBE8E7" w14:textId="77777777" w:rsidR="00F3593D" w:rsidRPr="00F3593D" w:rsidRDefault="00F3593D" w:rsidP="006F0B66">
            <w:pPr>
              <w:jc w:val="center"/>
              <w:rPr>
                <w:i/>
                <w:iCs/>
                <w:color w:val="E36C0A" w:themeColor="accent6" w:themeShade="BF"/>
              </w:rPr>
            </w:pPr>
            <w:r w:rsidRPr="00F3593D">
              <w:rPr>
                <w:i/>
                <w:iCs/>
                <w:color w:val="E36C0A" w:themeColor="accent6" w:themeShade="BF"/>
              </w:rPr>
              <w:t xml:space="preserve">Spend the first five minutes of each </w:t>
            </w:r>
            <w:proofErr w:type="gramStart"/>
            <w:r w:rsidRPr="00F3593D">
              <w:rPr>
                <w:i/>
                <w:iCs/>
                <w:color w:val="E36C0A" w:themeColor="accent6" w:themeShade="BF"/>
              </w:rPr>
              <w:t>section,  reading</w:t>
            </w:r>
            <w:proofErr w:type="gramEnd"/>
            <w:r w:rsidRPr="00F3593D">
              <w:rPr>
                <w:i/>
                <w:iCs/>
                <w:color w:val="E36C0A" w:themeColor="accent6" w:themeShade="BF"/>
              </w:rPr>
              <w:t xml:space="preserve"> and annotating the extract and planning.</w:t>
            </w:r>
          </w:p>
          <w:p w14:paraId="38B2DF27" w14:textId="77777777" w:rsidR="00F3593D" w:rsidRPr="00F3593D" w:rsidRDefault="00F3593D" w:rsidP="006F0B66">
            <w:pPr>
              <w:jc w:val="center"/>
            </w:pPr>
          </w:p>
          <w:p w14:paraId="61056FD1" w14:textId="77777777" w:rsidR="00F3593D" w:rsidRPr="007E6575" w:rsidRDefault="00F3593D" w:rsidP="006F0B66">
            <w:pPr>
              <w:rPr>
                <w:color w:val="7030A0"/>
                <w:sz w:val="20"/>
                <w:szCs w:val="20"/>
              </w:rPr>
            </w:pPr>
            <w:r w:rsidRPr="007E6575">
              <w:rPr>
                <w:b/>
                <w:bCs/>
                <w:color w:val="7030A0"/>
                <w:sz w:val="20"/>
                <w:szCs w:val="20"/>
              </w:rPr>
              <w:t>Section A:</w:t>
            </w:r>
            <w:r w:rsidRPr="007E6575">
              <w:rPr>
                <w:color w:val="7030A0"/>
                <w:sz w:val="20"/>
                <w:szCs w:val="20"/>
              </w:rPr>
              <w:t xml:space="preserve"> Modern Drama</w:t>
            </w:r>
          </w:p>
          <w:p w14:paraId="5E41CD6C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 xml:space="preserve">An Inspector Calls </w:t>
            </w:r>
            <w:r w:rsidRPr="007E6575">
              <w:rPr>
                <w:b/>
                <w:bCs/>
                <w:sz w:val="20"/>
                <w:szCs w:val="20"/>
              </w:rPr>
              <w:t xml:space="preserve">OR </w:t>
            </w:r>
            <w:r w:rsidRPr="007E6575">
              <w:rPr>
                <w:sz w:val="20"/>
                <w:szCs w:val="20"/>
              </w:rPr>
              <w:t>Lord of the Flies</w:t>
            </w:r>
          </w:p>
          <w:p w14:paraId="2ABCA662" w14:textId="4D707F03" w:rsidR="00F3593D" w:rsidRPr="007E6575" w:rsidRDefault="00F3593D" w:rsidP="006F0B66">
            <w:pPr>
              <w:rPr>
                <w:color w:val="EE0000"/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 xml:space="preserve">Choice of two questions (one theme and one character) </w:t>
            </w:r>
            <w:r w:rsidRPr="007E6575">
              <w:rPr>
                <w:color w:val="EE0000"/>
                <w:sz w:val="20"/>
                <w:szCs w:val="20"/>
              </w:rPr>
              <w:t>NO EXTRACT PROVIDED</w:t>
            </w:r>
          </w:p>
          <w:p w14:paraId="2247CF5A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(AO1, A02, A03, A04)</w:t>
            </w:r>
          </w:p>
          <w:p w14:paraId="37EA69B1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30 + 4 marks - 45 mins</w:t>
            </w:r>
          </w:p>
          <w:p w14:paraId="36E57568" w14:textId="77777777" w:rsidR="00F3593D" w:rsidRPr="007E6575" w:rsidRDefault="00F3593D" w:rsidP="006F0B66">
            <w:pPr>
              <w:rPr>
                <w:sz w:val="20"/>
                <w:szCs w:val="20"/>
              </w:rPr>
            </w:pPr>
          </w:p>
          <w:p w14:paraId="1BD5E2E9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b/>
                <w:bCs/>
                <w:color w:val="7030A0"/>
                <w:sz w:val="20"/>
                <w:szCs w:val="20"/>
              </w:rPr>
              <w:t>Section B:</w:t>
            </w:r>
            <w:r w:rsidRPr="007E6575">
              <w:rPr>
                <w:color w:val="7030A0"/>
                <w:sz w:val="20"/>
                <w:szCs w:val="20"/>
              </w:rPr>
              <w:t xml:space="preserve"> </w:t>
            </w:r>
            <w:r w:rsidRPr="007E6575">
              <w:rPr>
                <w:sz w:val="20"/>
                <w:szCs w:val="20"/>
              </w:rPr>
              <w:t>‘Power &amp; conflict’ poetry cluster – comparing two poems, one on the paper (AO1, A02, A03)</w:t>
            </w:r>
          </w:p>
          <w:p w14:paraId="776ECD19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30 marks - 45 mins</w:t>
            </w:r>
          </w:p>
          <w:p w14:paraId="70BF2AB8" w14:textId="77777777" w:rsidR="00F3593D" w:rsidRPr="007E6575" w:rsidRDefault="00F3593D" w:rsidP="006F0B66">
            <w:pPr>
              <w:rPr>
                <w:b/>
                <w:bCs/>
                <w:color w:val="7030A0"/>
                <w:sz w:val="20"/>
                <w:szCs w:val="20"/>
              </w:rPr>
            </w:pPr>
          </w:p>
          <w:p w14:paraId="70D6D1BF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b/>
                <w:bCs/>
                <w:color w:val="7030A0"/>
                <w:sz w:val="20"/>
                <w:szCs w:val="20"/>
              </w:rPr>
              <w:t>Section C:</w:t>
            </w:r>
            <w:r w:rsidRPr="007E6575">
              <w:rPr>
                <w:color w:val="7030A0"/>
                <w:sz w:val="20"/>
                <w:szCs w:val="20"/>
              </w:rPr>
              <w:t xml:space="preserve"> </w:t>
            </w:r>
            <w:r w:rsidRPr="007E6575">
              <w:rPr>
                <w:sz w:val="20"/>
                <w:szCs w:val="20"/>
              </w:rPr>
              <w:t>Unseen Poetry</w:t>
            </w:r>
          </w:p>
          <w:p w14:paraId="7C3984CB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Q1) Analysis of an unseen poem</w:t>
            </w:r>
          </w:p>
          <w:p w14:paraId="45A85C0D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(AO1 + AO2)</w:t>
            </w:r>
          </w:p>
          <w:p w14:paraId="66E045BF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24 marks – 30 mins</w:t>
            </w:r>
          </w:p>
          <w:p w14:paraId="797C12B1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Q2) Comparison of poem from Q1 and another unseen poem</w:t>
            </w:r>
          </w:p>
          <w:p w14:paraId="27E5FA1A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(AO2)</w:t>
            </w:r>
          </w:p>
          <w:p w14:paraId="3CB87D34" w14:textId="77777777" w:rsidR="00F3593D" w:rsidRPr="007E6575" w:rsidRDefault="00F3593D" w:rsidP="006F0B66">
            <w:pPr>
              <w:rPr>
                <w:sz w:val="20"/>
                <w:szCs w:val="20"/>
              </w:rPr>
            </w:pPr>
            <w:r w:rsidRPr="007E6575">
              <w:rPr>
                <w:sz w:val="20"/>
                <w:szCs w:val="20"/>
              </w:rPr>
              <w:t>8 marks – 10 mins</w:t>
            </w:r>
          </w:p>
          <w:p w14:paraId="0CA811DB" w14:textId="77777777" w:rsidR="00F3593D" w:rsidRPr="00F3593D" w:rsidRDefault="00F3593D" w:rsidP="006F0B66"/>
        </w:tc>
      </w:tr>
    </w:tbl>
    <w:p w14:paraId="359F1961" w14:textId="1131DED5" w:rsidR="00516EE7" w:rsidRPr="00F3593D" w:rsidRDefault="00516EE7" w:rsidP="00516EE7">
      <w:pPr>
        <w:pStyle w:val="Heading1"/>
        <w:jc w:val="left"/>
      </w:pPr>
      <w:r w:rsidRPr="00F3593D">
        <w:t>Topic list</w:t>
      </w:r>
    </w:p>
    <w:p w14:paraId="48C9BEFB" w14:textId="77777777" w:rsidR="00BB7B9E" w:rsidRPr="00F3593D" w:rsidRDefault="00BB7B9E" w:rsidP="00516EE7">
      <w:pPr>
        <w:pStyle w:val="ListParagraph"/>
        <w:numPr>
          <w:ilvl w:val="0"/>
          <w:numId w:val="4"/>
        </w:numPr>
        <w:sectPr w:rsidR="00BB7B9E" w:rsidRPr="00F3593D" w:rsidSect="00BB7B9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46CAEBE" w14:textId="6564811D" w:rsidR="00BB7B9E" w:rsidRPr="007E6575" w:rsidRDefault="00F3593D" w:rsidP="00516EE7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7E6575">
        <w:rPr>
          <w:sz w:val="20"/>
          <w:szCs w:val="20"/>
        </w:rPr>
        <w:t>Shakespeare: Romeo and Juliet OR Macbeth</w:t>
      </w:r>
    </w:p>
    <w:p w14:paraId="23191941" w14:textId="64B8B495" w:rsidR="00F3593D" w:rsidRPr="007E6575" w:rsidRDefault="00F3593D" w:rsidP="00516EE7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7E6575">
        <w:rPr>
          <w:sz w:val="20"/>
          <w:szCs w:val="20"/>
        </w:rPr>
        <w:t>19th Century Novel: A Christmas Carol OR Jekyll and Hyde</w:t>
      </w:r>
    </w:p>
    <w:p w14:paraId="0D14BA3B" w14:textId="3D6EAFE8" w:rsidR="00F3593D" w:rsidRPr="007E6575" w:rsidRDefault="00F3593D" w:rsidP="00516EE7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7E6575">
        <w:rPr>
          <w:sz w:val="20"/>
          <w:szCs w:val="20"/>
        </w:rPr>
        <w:t>Modern Drama: An Inspector Calls OR Lord of the Flies</w:t>
      </w:r>
    </w:p>
    <w:p w14:paraId="0E48C254" w14:textId="1CFE7172" w:rsidR="00F3593D" w:rsidRPr="007E6575" w:rsidRDefault="00F3593D" w:rsidP="00516EE7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7E6575">
        <w:rPr>
          <w:sz w:val="20"/>
          <w:szCs w:val="20"/>
        </w:rPr>
        <w:t>Power and Conflict Poetry</w:t>
      </w:r>
    </w:p>
    <w:p w14:paraId="20BE4608" w14:textId="480C1D86" w:rsidR="00F3593D" w:rsidRPr="007E6575" w:rsidRDefault="00F3593D" w:rsidP="00516EE7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7E6575">
        <w:rPr>
          <w:sz w:val="20"/>
          <w:szCs w:val="20"/>
        </w:rPr>
        <w:t>Unseen Poetry</w:t>
      </w:r>
    </w:p>
    <w:p w14:paraId="7EB0784C" w14:textId="62A9CA7D" w:rsidR="00F3593D" w:rsidRPr="00F3593D" w:rsidRDefault="00F3593D" w:rsidP="00F3593D">
      <w:pPr>
        <w:sectPr w:rsidR="00F3593D" w:rsidRPr="00F3593D" w:rsidSect="00F3593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126D66E3" w14:textId="1C9D1246" w:rsidR="00516EE7" w:rsidRPr="00F3593D" w:rsidRDefault="00516EE7" w:rsidP="00516EE7">
      <w:pPr>
        <w:pStyle w:val="Heading1"/>
        <w:jc w:val="left"/>
      </w:pPr>
      <w:r w:rsidRPr="00F3593D">
        <w:t>Revision resources</w:t>
      </w:r>
    </w:p>
    <w:p w14:paraId="52B81559" w14:textId="77777777" w:rsidR="007E6575" w:rsidRPr="007E6575" w:rsidRDefault="007E6575" w:rsidP="007E6575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7E6575">
        <w:rPr>
          <w:sz w:val="20"/>
          <w:szCs w:val="20"/>
        </w:rPr>
        <w:t>CGP GCSE English Literature Revision Guides</w:t>
      </w:r>
    </w:p>
    <w:p w14:paraId="7B17D01E" w14:textId="34FB8EAA" w:rsidR="007E6575" w:rsidRPr="007E6575" w:rsidRDefault="007E6575" w:rsidP="007E6575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7E6575">
        <w:rPr>
          <w:sz w:val="20"/>
          <w:szCs w:val="20"/>
        </w:rPr>
        <w:t>AQA – past papers, mark schemes and assessment resources</w:t>
      </w:r>
    </w:p>
    <w:p w14:paraId="5B981877" w14:textId="0BF8FA1E" w:rsidR="007E6575" w:rsidRPr="007E6575" w:rsidRDefault="007E6575" w:rsidP="007E6575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7E6575">
        <w:rPr>
          <w:sz w:val="20"/>
          <w:szCs w:val="20"/>
        </w:rPr>
        <w:t>BBC Bitesize – text, character, theme and poetry revision</w:t>
      </w:r>
    </w:p>
    <w:p w14:paraId="22264E9F" w14:textId="6D733F0A" w:rsidR="007E6575" w:rsidRPr="007E6575" w:rsidRDefault="007E6575" w:rsidP="007E6575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7E6575">
        <w:rPr>
          <w:sz w:val="20"/>
          <w:szCs w:val="20"/>
        </w:rPr>
        <w:t>Physics &amp; Maths Tutor (PMT) – exam practice</w:t>
      </w:r>
    </w:p>
    <w:p w14:paraId="32A3009B" w14:textId="4CFBE2B3" w:rsidR="007E6575" w:rsidRPr="007E6575" w:rsidRDefault="007E6575" w:rsidP="007E6575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7E6575">
        <w:rPr>
          <w:sz w:val="20"/>
          <w:szCs w:val="20"/>
        </w:rPr>
        <w:t>Shakespeare’s Globe – Macbeth/Romeo and Juliet resources</w:t>
      </w:r>
    </w:p>
    <w:p w14:paraId="2154D7DF" w14:textId="6D903324" w:rsidR="00BB7B9E" w:rsidRPr="007E6575" w:rsidRDefault="007E6575" w:rsidP="007E6575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7E6575">
        <w:rPr>
          <w:sz w:val="20"/>
          <w:szCs w:val="20"/>
        </w:rPr>
        <w:t>Poetry By Heart – poetry revision and performances</w:t>
      </w:r>
    </w:p>
    <w:sectPr w:rsidR="00BB7B9E" w:rsidRPr="007E6575" w:rsidSect="00BB7B9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8ED8C" w14:textId="77777777" w:rsidR="00E9444A" w:rsidRDefault="00E9444A" w:rsidP="002B2A1C">
      <w:r>
        <w:separator/>
      </w:r>
    </w:p>
  </w:endnote>
  <w:endnote w:type="continuationSeparator" w:id="0">
    <w:p w14:paraId="3455D16A" w14:textId="77777777" w:rsidR="00E9444A" w:rsidRDefault="00E9444A" w:rsidP="002B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DE0F0" w14:textId="77777777" w:rsidR="00E9444A" w:rsidRDefault="00E9444A" w:rsidP="002B2A1C">
      <w:r>
        <w:separator/>
      </w:r>
    </w:p>
  </w:footnote>
  <w:footnote w:type="continuationSeparator" w:id="0">
    <w:p w14:paraId="6AF066C2" w14:textId="77777777" w:rsidR="00E9444A" w:rsidRDefault="00E9444A" w:rsidP="002B2A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207AD9"/>
    <w:multiLevelType w:val="hybridMultilevel"/>
    <w:tmpl w:val="4A04E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12256"/>
    <w:multiLevelType w:val="hybridMultilevel"/>
    <w:tmpl w:val="95F09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A26898"/>
    <w:multiLevelType w:val="hybridMultilevel"/>
    <w:tmpl w:val="9A00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D4FA7"/>
    <w:multiLevelType w:val="hybridMultilevel"/>
    <w:tmpl w:val="CF6A8B0C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319308526">
    <w:abstractNumId w:val="2"/>
  </w:num>
  <w:num w:numId="2" w16cid:durableId="783697938">
    <w:abstractNumId w:val="3"/>
  </w:num>
  <w:num w:numId="3" w16cid:durableId="879978376">
    <w:abstractNumId w:val="0"/>
  </w:num>
  <w:num w:numId="4" w16cid:durableId="442310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3F9"/>
    <w:rsid w:val="000805F0"/>
    <w:rsid w:val="00140FA7"/>
    <w:rsid w:val="00150FF5"/>
    <w:rsid w:val="00167A14"/>
    <w:rsid w:val="001C3BBF"/>
    <w:rsid w:val="002B225E"/>
    <w:rsid w:val="002B2A1C"/>
    <w:rsid w:val="00385870"/>
    <w:rsid w:val="00393D00"/>
    <w:rsid w:val="00455BC5"/>
    <w:rsid w:val="004E4653"/>
    <w:rsid w:val="00516EE7"/>
    <w:rsid w:val="00567B37"/>
    <w:rsid w:val="005A18DF"/>
    <w:rsid w:val="005A5A53"/>
    <w:rsid w:val="005D2A22"/>
    <w:rsid w:val="005F4ED4"/>
    <w:rsid w:val="00633374"/>
    <w:rsid w:val="0068123F"/>
    <w:rsid w:val="006B734C"/>
    <w:rsid w:val="006F37E2"/>
    <w:rsid w:val="00741EE6"/>
    <w:rsid w:val="007B6188"/>
    <w:rsid w:val="007E6575"/>
    <w:rsid w:val="007F414A"/>
    <w:rsid w:val="00805F87"/>
    <w:rsid w:val="00847BB9"/>
    <w:rsid w:val="008C1723"/>
    <w:rsid w:val="00933FFA"/>
    <w:rsid w:val="009B3EF9"/>
    <w:rsid w:val="009C2DC2"/>
    <w:rsid w:val="009D333A"/>
    <w:rsid w:val="00AE336B"/>
    <w:rsid w:val="00BB7B9E"/>
    <w:rsid w:val="00BD328F"/>
    <w:rsid w:val="00C603F9"/>
    <w:rsid w:val="00C84CA3"/>
    <w:rsid w:val="00C908F4"/>
    <w:rsid w:val="00D11E5A"/>
    <w:rsid w:val="00D24FB0"/>
    <w:rsid w:val="00D66AA9"/>
    <w:rsid w:val="00DD6BF2"/>
    <w:rsid w:val="00E51D33"/>
    <w:rsid w:val="00E9444A"/>
    <w:rsid w:val="00F156A7"/>
    <w:rsid w:val="00F3593D"/>
    <w:rsid w:val="00F8782D"/>
    <w:rsid w:val="043F0987"/>
    <w:rsid w:val="0D597A17"/>
    <w:rsid w:val="0DBBAAC8"/>
    <w:rsid w:val="0FD84DE2"/>
    <w:rsid w:val="152D7716"/>
    <w:rsid w:val="16C94777"/>
    <w:rsid w:val="187DA8BD"/>
    <w:rsid w:val="1BB9A725"/>
    <w:rsid w:val="2F30E02B"/>
    <w:rsid w:val="33154963"/>
    <w:rsid w:val="338AD2C5"/>
    <w:rsid w:val="33ACB372"/>
    <w:rsid w:val="33FC31F2"/>
    <w:rsid w:val="39946E30"/>
    <w:rsid w:val="436A484E"/>
    <w:rsid w:val="44CF2B14"/>
    <w:rsid w:val="4AFB6663"/>
    <w:rsid w:val="5A2A1CFA"/>
    <w:rsid w:val="5FF89684"/>
    <w:rsid w:val="65B08A19"/>
    <w:rsid w:val="74165D98"/>
    <w:rsid w:val="79B9EE09"/>
    <w:rsid w:val="7CB54FF1"/>
    <w:rsid w:val="7CE3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49C11"/>
  <w15:docId w15:val="{D5BEDAB3-8786-4CBA-8A0A-714D139D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3F9"/>
    <w:rPr>
      <w:rFonts w:ascii="Arial" w:hAnsi="Arial" w:cs="Arial"/>
    </w:rPr>
  </w:style>
  <w:style w:type="paragraph" w:styleId="Heading1">
    <w:name w:val="heading 1"/>
    <w:basedOn w:val="Title"/>
    <w:next w:val="Normal"/>
    <w:link w:val="Heading1Char"/>
    <w:uiPriority w:val="9"/>
    <w:qFormat/>
    <w:rsid w:val="00F8782D"/>
    <w:pPr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782D"/>
    <w:pPr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8782D"/>
    <w:pPr>
      <w:jc w:val="center"/>
    </w:pPr>
    <w:rPr>
      <w:b/>
      <w:sz w:val="44"/>
    </w:rPr>
  </w:style>
  <w:style w:type="character" w:customStyle="1" w:styleId="TitleChar">
    <w:name w:val="Title Char"/>
    <w:basedOn w:val="DefaultParagraphFont"/>
    <w:link w:val="Title"/>
    <w:uiPriority w:val="10"/>
    <w:rsid w:val="00F8782D"/>
    <w:rPr>
      <w:rFonts w:ascii="Century Gothic" w:hAnsi="Century Gothic"/>
      <w:b/>
      <w:sz w:val="44"/>
    </w:rPr>
  </w:style>
  <w:style w:type="character" w:customStyle="1" w:styleId="Heading1Char">
    <w:name w:val="Heading 1 Char"/>
    <w:basedOn w:val="DefaultParagraphFont"/>
    <w:link w:val="Heading1"/>
    <w:uiPriority w:val="9"/>
    <w:rsid w:val="00F8782D"/>
    <w:rPr>
      <w:rFonts w:ascii="Century Gothic" w:hAnsi="Century Gothic"/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782D"/>
  </w:style>
  <w:style w:type="paragraph" w:styleId="Footer">
    <w:name w:val="footer"/>
    <w:basedOn w:val="Normal"/>
    <w:link w:val="FooterChar"/>
    <w:uiPriority w:val="99"/>
    <w:unhideWhenUsed/>
    <w:rsid w:val="00F8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82D"/>
  </w:style>
  <w:style w:type="character" w:customStyle="1" w:styleId="Heading2Char">
    <w:name w:val="Heading 2 Char"/>
    <w:basedOn w:val="DefaultParagraphFont"/>
    <w:link w:val="Heading2"/>
    <w:uiPriority w:val="9"/>
    <w:rsid w:val="00F8782D"/>
    <w:rPr>
      <w:rFonts w:ascii="Century Gothic" w:hAnsi="Century Gothic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82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F87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1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8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F6926B7A74C3419D458756B179159C" ma:contentTypeVersion="5" ma:contentTypeDescription="Create a new document." ma:contentTypeScope="" ma:versionID="a43cb298796ad23068a7197cae1c3612">
  <xsd:schema xmlns:xsd="http://www.w3.org/2001/XMLSchema" xmlns:xs="http://www.w3.org/2001/XMLSchema" xmlns:p="http://schemas.microsoft.com/office/2006/metadata/properties" xmlns:ns2="36afb61f-4670-4d8f-ba25-5f4769888179" xmlns:ns3="5f3d31e5-fcd0-41ff-b353-e22b9a698f07" targetNamespace="http://schemas.microsoft.com/office/2006/metadata/properties" ma:root="true" ma:fieldsID="3f9ad169ced149576d30873a8a69ca22" ns2:_="" ns3:_="">
    <xsd:import namespace="36afb61f-4670-4d8f-ba25-5f4769888179"/>
    <xsd:import namespace="5f3d31e5-fcd0-41ff-b353-e22b9a698f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fb61f-4670-4d8f-ba25-5f4769888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31e5-fcd0-41ff-b353-e22b9a698f0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f3d31e5-fcd0-41ff-b353-e22b9a698f07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6131B7-8CB2-4116-8764-0B170839C8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afb61f-4670-4d8f-ba25-5f4769888179"/>
    <ds:schemaRef ds:uri="5f3d31e5-fcd0-41ff-b353-e22b9a698f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04B29E-F10B-4C76-BFD0-B6A13622BDBA}">
  <ds:schemaRefs>
    <ds:schemaRef ds:uri="http://schemas.microsoft.com/office/2006/metadata/properties"/>
    <ds:schemaRef ds:uri="http://schemas.microsoft.com/office/infopath/2007/PartnerControls"/>
    <ds:schemaRef ds:uri="5f3d31e5-fcd0-41ff-b353-e22b9a698f07"/>
  </ds:schemaRefs>
</ds:datastoreItem>
</file>

<file path=customXml/itemProps3.xml><?xml version="1.0" encoding="utf-8"?>
<ds:datastoreItem xmlns:ds="http://schemas.openxmlformats.org/officeDocument/2006/customXml" ds:itemID="{6DFA7EC1-B4B5-41A9-9C43-F9784D5357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254</Words>
  <Characters>1454</Characters>
  <Application>Microsoft Office Word</Application>
  <DocSecurity>0</DocSecurity>
  <Lines>12</Lines>
  <Paragraphs>3</Paragraphs>
  <ScaleCrop>false</ScaleCrop>
  <Company>Birmingham BSF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 Derry</dc:creator>
  <cp:lastModifiedBy>Husna Begum</cp:lastModifiedBy>
  <cp:revision>4</cp:revision>
  <dcterms:created xsi:type="dcterms:W3CDTF">2026-09-28T12:23:00Z</dcterms:created>
  <dcterms:modified xsi:type="dcterms:W3CDTF">2026-09-28T14:41:00Z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0x010100D8F6926B7A74C3419D458756B179159C</vt:lpwstr>
  </property>
  <property fmtid="{D5CDD505-2E9C-101B-9397-08002B2CF9AE}" pid="3" name="Order">
    <vt:r8>451900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